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2F" w:rsidRPr="00887E83" w:rsidRDefault="00BA612F" w:rsidP="00BA612F">
      <w:pPr>
        <w:pStyle w:val="a4"/>
        <w:spacing w:line="360" w:lineRule="auto"/>
        <w:jc w:val="center"/>
        <w:rPr>
          <w:rFonts w:ascii="Cambria" w:hAnsi="Cambria"/>
          <w:b/>
          <w:sz w:val="24"/>
          <w:szCs w:val="22"/>
        </w:rPr>
      </w:pPr>
      <w:r w:rsidRPr="00887E83">
        <w:rPr>
          <w:rFonts w:ascii="Cambria" w:hAnsi="Cambria"/>
          <w:b/>
          <w:sz w:val="24"/>
          <w:szCs w:val="22"/>
        </w:rPr>
        <w:t>BOOKING INFORMATION</w:t>
      </w:r>
    </w:p>
    <w:p w:rsidR="00BA612F" w:rsidRPr="00887E83" w:rsidRDefault="00BA612F" w:rsidP="00BA612F">
      <w:pPr>
        <w:pStyle w:val="a4"/>
        <w:spacing w:line="360" w:lineRule="auto"/>
        <w:rPr>
          <w:rFonts w:ascii="Cambria" w:hAnsi="Cambria"/>
          <w:szCs w:val="22"/>
        </w:rPr>
      </w:pPr>
    </w:p>
    <w:p w:rsidR="00BA612F" w:rsidRPr="009D148B" w:rsidRDefault="00BA612F" w:rsidP="00BA612F">
      <w:pPr>
        <w:pStyle w:val="a4"/>
        <w:spacing w:line="336" w:lineRule="auto"/>
        <w:rPr>
          <w:rStyle w:val="txt1"/>
          <w:rFonts w:ascii="Cambria" w:hAnsi="Cambria" w:cs="Arial"/>
        </w:rPr>
      </w:pPr>
      <w:r w:rsidRPr="009D148B">
        <w:rPr>
          <w:rFonts w:ascii="Cambria" w:cs="바탕"/>
        </w:rPr>
        <w:t>◆</w:t>
      </w:r>
      <w:r w:rsidRPr="009D148B">
        <w:rPr>
          <w:rFonts w:ascii="Cambria" w:hAnsi="Cambria"/>
        </w:rPr>
        <w:t xml:space="preserve"> HOW TO BOOK</w:t>
      </w:r>
    </w:p>
    <w:p w:rsidR="00BA612F" w:rsidRPr="000B28C6" w:rsidRDefault="00BA612F" w:rsidP="00BA612F">
      <w:pPr>
        <w:pStyle w:val="a4"/>
        <w:spacing w:line="336" w:lineRule="auto"/>
        <w:rPr>
          <w:rFonts w:ascii="Cambria" w:hAnsi="Cambria" w:cs="Arial"/>
          <w:color w:val="FF0000"/>
        </w:rPr>
      </w:pPr>
      <w:r w:rsidRPr="000559B5">
        <w:rPr>
          <w:rFonts w:ascii="Cambria" w:hAnsi="Cambria" w:cs="Arial" w:hint="eastAsia"/>
          <w:color w:val="000000" w:themeColor="text1"/>
        </w:rPr>
        <w:t xml:space="preserve">By E-Mail : Booking is available within regular hours. </w:t>
      </w:r>
      <w:r w:rsidRPr="000559B5">
        <w:rPr>
          <w:rFonts w:ascii="Cambria" w:hAnsi="Cambria" w:cs="Arial"/>
          <w:color w:val="000000" w:themeColor="text1"/>
        </w:rPr>
        <w:t>Please send us booking information. (</w:t>
      </w:r>
      <w:hyperlink r:id="rId6" w:history="1">
        <w:r w:rsidRPr="00C50E5A">
          <w:rPr>
            <w:rStyle w:val="a5"/>
            <w:rFonts w:ascii="Cambria" w:hAnsi="Cambria" w:cs="Arial"/>
          </w:rPr>
          <w:t>cs@ntck.or.kr</w:t>
        </w:r>
      </w:hyperlink>
      <w:r w:rsidRPr="000559B5">
        <w:rPr>
          <w:rFonts w:ascii="Cambria" w:hAnsi="Cambria" w:cs="Arial"/>
          <w:color w:val="000000" w:themeColor="text1"/>
        </w:rPr>
        <w:t xml:space="preserve">) </w:t>
      </w:r>
    </w:p>
    <w:p w:rsidR="00BA612F" w:rsidRPr="000B28C6" w:rsidRDefault="00BA612F" w:rsidP="00BA612F">
      <w:pPr>
        <w:pStyle w:val="a4"/>
        <w:spacing w:line="336" w:lineRule="auto"/>
        <w:rPr>
          <w:rFonts w:ascii="Cambria" w:hAnsi="Cambria"/>
          <w:strike/>
          <w:color w:val="FF0000"/>
        </w:rPr>
      </w:pPr>
      <w:r w:rsidRPr="009D148B">
        <w:rPr>
          <w:rStyle w:val="a6"/>
          <w:rFonts w:ascii="Cambria" w:hAnsi="Cambria" w:cs="Arial"/>
          <w:b w:val="0"/>
        </w:rPr>
        <w:t>In-Person :</w:t>
      </w:r>
      <w:r w:rsidRPr="009D148B">
        <w:rPr>
          <w:rStyle w:val="a6"/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The Box Office </w:t>
      </w:r>
      <w:r w:rsidRPr="000559B5">
        <w:rPr>
          <w:rFonts w:ascii="Cambria" w:hAnsi="Cambria" w:cs="Arial"/>
          <w:color w:val="000000" w:themeColor="text1"/>
        </w:rPr>
        <w:t xml:space="preserve">opens 90 </w:t>
      </w:r>
      <w:r w:rsidRPr="000559B5">
        <w:rPr>
          <w:rFonts w:ascii="Cambria" w:hAnsi="Cambria"/>
          <w:color w:val="000000" w:themeColor="text1"/>
        </w:rPr>
        <w:t>Minutes</w:t>
      </w:r>
      <w:r w:rsidRPr="000559B5">
        <w:rPr>
          <w:rFonts w:ascii="Cambria" w:hAnsi="Cambria" w:cs="Arial"/>
          <w:color w:val="000000" w:themeColor="text1"/>
        </w:rPr>
        <w:t xml:space="preserve"> before </w:t>
      </w:r>
      <w:r w:rsidRPr="009D148B">
        <w:rPr>
          <w:rFonts w:ascii="Cambria" w:hAnsi="Cambria" w:cs="Arial"/>
        </w:rPr>
        <w:t xml:space="preserve">the program. 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 xml:space="preserve"> 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 xml:space="preserve">◆ BOOKING CONFIRMATION - Booking confirmation becomes available one business day (of Box Office) after booking. Once the booking is confirmed, </w:t>
      </w:r>
      <w:r w:rsidRPr="009D148B">
        <w:rPr>
          <w:rFonts w:ascii="Cambria" w:eastAsia="MS Mincho" w:hAnsi="Cambria"/>
          <w:lang w:eastAsia="ja-JP"/>
        </w:rPr>
        <w:t xml:space="preserve">a </w:t>
      </w:r>
      <w:r w:rsidRPr="009D148B">
        <w:rPr>
          <w:rFonts w:ascii="Cambria" w:hAnsi="Cambria"/>
        </w:rPr>
        <w:t xml:space="preserve">confirmation email </w:t>
      </w:r>
      <w:r w:rsidRPr="009D148B">
        <w:rPr>
          <w:rFonts w:ascii="Cambria" w:eastAsia="MS Mincho" w:hAnsi="Cambria"/>
          <w:lang w:eastAsia="ja-JP"/>
        </w:rPr>
        <w:t>will be</w:t>
      </w:r>
      <w:r w:rsidRPr="009D148B">
        <w:rPr>
          <w:rFonts w:ascii="Cambria" w:hAnsi="Cambria"/>
        </w:rPr>
        <w:t xml:space="preserve"> sent to you. Please leave your email address correctly for the receipt of </w:t>
      </w:r>
      <w:r w:rsidRPr="009D148B">
        <w:rPr>
          <w:rFonts w:ascii="Cambria" w:eastAsia="MS Mincho" w:hAnsi="Cambria"/>
          <w:lang w:eastAsia="ja-JP"/>
        </w:rPr>
        <w:t xml:space="preserve">the </w:t>
      </w:r>
      <w:r w:rsidRPr="009D148B">
        <w:rPr>
          <w:rFonts w:ascii="Cambria" w:hAnsi="Cambria"/>
        </w:rPr>
        <w:t>confirmation email.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>◆ PAYMENT - Credit cards (MASTERCARD, VISA, and JCB) are accepted.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>◆ CANCELLATION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 xml:space="preserve">◎ Cancellation and refund policy </w:t>
      </w:r>
    </w:p>
    <w:p w:rsidR="00453BDA" w:rsidRDefault="00BA612F" w:rsidP="00BA612F">
      <w:pPr>
        <w:pStyle w:val="a4"/>
        <w:spacing w:line="336" w:lineRule="auto"/>
        <w:jc w:val="left"/>
        <w:rPr>
          <w:rFonts w:ascii="Cambria" w:hAnsi="Cambria"/>
        </w:rPr>
      </w:pPr>
      <w:r w:rsidRPr="009D148B">
        <w:rPr>
          <w:rFonts w:ascii="Cambria" w:hAnsi="Cambria"/>
        </w:rPr>
        <w:t xml:space="preserve">- Cancellation or change of booking is possible until 17:00 </w:t>
      </w:r>
      <w:r w:rsidRPr="009D148B">
        <w:rPr>
          <w:rFonts w:ascii="Cambria" w:eastAsia="MS Mincho" w:hAnsi="Cambria"/>
          <w:lang w:eastAsia="ja-JP"/>
        </w:rPr>
        <w:t>o</w:t>
      </w:r>
      <w:r w:rsidRPr="009D148B">
        <w:rPr>
          <w:rFonts w:ascii="Cambria" w:hAnsi="Cambria"/>
        </w:rPr>
        <w:t xml:space="preserve">n the </w:t>
      </w:r>
      <w:bookmarkStart w:id="0" w:name="_GoBack"/>
      <w:bookmarkEnd w:id="0"/>
      <w:r w:rsidRPr="009D148B">
        <w:rPr>
          <w:rFonts w:ascii="Cambria" w:hAnsi="Cambria"/>
        </w:rPr>
        <w:t xml:space="preserve">previous day of the </w:t>
      </w:r>
      <w:r w:rsidR="00453BDA">
        <w:rPr>
          <w:rFonts w:ascii="Cambria" w:hAnsi="Cambria"/>
        </w:rPr>
        <w:t>performance.</w:t>
      </w:r>
    </w:p>
    <w:p w:rsidR="00BA612F" w:rsidRPr="009D148B" w:rsidRDefault="00BA612F" w:rsidP="00BA612F">
      <w:pPr>
        <w:pStyle w:val="a4"/>
        <w:spacing w:line="336" w:lineRule="auto"/>
        <w:jc w:val="left"/>
        <w:rPr>
          <w:rFonts w:ascii="Cambria" w:hAnsi="Cambria"/>
        </w:rPr>
      </w:pPr>
      <w:r w:rsidRPr="009D148B">
        <w:rPr>
          <w:rFonts w:ascii="Cambria" w:hAnsi="Cambria"/>
        </w:rPr>
        <w:t xml:space="preserve">- Request for cancellation or change can be made </w:t>
      </w:r>
      <w:r>
        <w:rPr>
          <w:rFonts w:ascii="Cambria" w:hAnsi="Cambria"/>
        </w:rPr>
        <w:t>by</w:t>
      </w:r>
      <w:r w:rsidRPr="009D148B">
        <w:rPr>
          <w:rFonts w:ascii="Cambria" w:hAnsi="Cambria"/>
        </w:rPr>
        <w:t xml:space="preserve"> email. </w:t>
      </w:r>
    </w:p>
    <w:p w:rsidR="00BA612F" w:rsidRPr="009D148B" w:rsidRDefault="00BA612F" w:rsidP="00BA612F">
      <w:pPr>
        <w:pStyle w:val="a4"/>
        <w:spacing w:line="336" w:lineRule="auto"/>
        <w:jc w:val="left"/>
        <w:rPr>
          <w:rFonts w:ascii="Cambria" w:hAnsi="Cambria"/>
        </w:rPr>
      </w:pPr>
      <w:r w:rsidRPr="009D148B">
        <w:rPr>
          <w:rFonts w:ascii="Cambria" w:hAnsi="Cambria"/>
        </w:rPr>
        <w:t>- Cancellation or change on the performance day is not allowed.</w:t>
      </w:r>
    </w:p>
    <w:p w:rsidR="00BA612F" w:rsidRPr="009D148B" w:rsidRDefault="00BA612F" w:rsidP="00BA612F">
      <w:pPr>
        <w:pStyle w:val="a4"/>
        <w:spacing w:line="336" w:lineRule="auto"/>
        <w:jc w:val="left"/>
        <w:rPr>
          <w:rFonts w:ascii="Cambria" w:hAnsi="Cambria"/>
        </w:rPr>
      </w:pPr>
      <w:r w:rsidRPr="009D148B">
        <w:rPr>
          <w:rFonts w:ascii="Cambria" w:hAnsi="Cambria"/>
        </w:rPr>
        <w:t>- Partial cancellation or change of your booking is not allowed.</w:t>
      </w:r>
    </w:p>
    <w:p w:rsidR="00BA612F" w:rsidRPr="009D148B" w:rsidRDefault="00BA612F" w:rsidP="00BA612F">
      <w:pPr>
        <w:pStyle w:val="a4"/>
        <w:spacing w:line="336" w:lineRule="auto"/>
        <w:jc w:val="left"/>
        <w:rPr>
          <w:rFonts w:ascii="Cambria" w:hAnsi="Cambria"/>
        </w:rPr>
      </w:pPr>
      <w:r w:rsidRPr="009D148B">
        <w:rPr>
          <w:rFonts w:ascii="Cambria" w:hAnsi="Cambria"/>
        </w:rPr>
        <w:t xml:space="preserve">- If the performance is cancelled, </w:t>
      </w:r>
      <w:r w:rsidRPr="009D148B">
        <w:rPr>
          <w:rFonts w:ascii="Cambria" w:eastAsia="MS Mincho" w:hAnsi="Cambria"/>
          <w:lang w:eastAsia="ja-JP"/>
        </w:rPr>
        <w:t xml:space="preserve">a </w:t>
      </w:r>
      <w:r w:rsidRPr="009D148B">
        <w:rPr>
          <w:rFonts w:ascii="Cambria" w:hAnsi="Cambria"/>
        </w:rPr>
        <w:t>full refund will be made.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>◎ Cancellation Fee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>(1) No fees for cancellations made until 10 days prior to the event.</w:t>
      </w:r>
    </w:p>
    <w:p w:rsidR="00BA612F" w:rsidRPr="00D81CAF" w:rsidRDefault="00BA612F" w:rsidP="00453BDA">
      <w:pPr>
        <w:pStyle w:val="a4"/>
        <w:spacing w:line="336" w:lineRule="auto"/>
        <w:rPr>
          <w:rFonts w:ascii="Cambria" w:hAnsi="Cambria"/>
          <w:strike/>
          <w:color w:val="FF0000"/>
        </w:rPr>
      </w:pPr>
      <w:r w:rsidRPr="009D148B">
        <w:rPr>
          <w:rFonts w:ascii="Cambria" w:hAnsi="Cambria"/>
        </w:rPr>
        <w:t>(2) Fee of 10 % for cancellations made between 9 days prior the event and the deadline.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>(</w:t>
      </w:r>
      <w:r w:rsidR="00453BDA">
        <w:rPr>
          <w:rFonts w:ascii="Cambria" w:hAnsi="Cambria"/>
        </w:rPr>
        <w:t>3</w:t>
      </w:r>
      <w:r w:rsidRPr="009D148B">
        <w:rPr>
          <w:rFonts w:ascii="Cambria" w:hAnsi="Cambria"/>
        </w:rPr>
        <w:t>)For the bookings made 1 day prior to the event, cancellations are available only by the deadline time on the same day.</w:t>
      </w:r>
    </w:p>
    <w:p w:rsidR="00BA612F" w:rsidRPr="00453BDA" w:rsidRDefault="00BA612F" w:rsidP="00BA612F">
      <w:pPr>
        <w:pStyle w:val="a4"/>
        <w:spacing w:line="336" w:lineRule="auto"/>
        <w:rPr>
          <w:rFonts w:ascii="Cambria" w:hAnsi="Cambria"/>
        </w:rPr>
      </w:pP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>◎ Refund Policy (For payments made with domestically issued credit cards only)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 xml:space="preserve">- Confirmation of cancellation takes 4-5 business days. 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 xml:space="preserve">- As for a payment made by credit card, the entire payment is cancelled first and then the cancellation charge is applied. 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 xml:space="preserve">- Depending on the credit card issuer’s payment cancellation policy, the confirmation and refund dates </w:t>
      </w:r>
      <w:r w:rsidRPr="009D148B">
        <w:rPr>
          <w:rFonts w:ascii="Cambria" w:eastAsia="MS Mincho" w:hAnsi="Cambria"/>
          <w:lang w:eastAsia="ja-JP"/>
        </w:rPr>
        <w:t>may</w:t>
      </w:r>
      <w:r w:rsidRPr="009D148B">
        <w:rPr>
          <w:rFonts w:ascii="Cambria" w:hAnsi="Cambria"/>
        </w:rPr>
        <w:t xml:space="preserve"> vary. 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  <w:r w:rsidRPr="009D148B">
        <w:rPr>
          <w:rFonts w:ascii="Cambria" w:hAnsi="Cambria"/>
        </w:rPr>
        <w:t>- Contact the credit card issuer for more detail</w:t>
      </w:r>
      <w:r w:rsidRPr="009D148B">
        <w:rPr>
          <w:rFonts w:ascii="Cambria" w:eastAsia="MS Mincho" w:hAnsi="Cambria"/>
          <w:lang w:eastAsia="ja-JP"/>
        </w:rPr>
        <w:t>s</w:t>
      </w:r>
      <w:r w:rsidRPr="009D148B">
        <w:rPr>
          <w:rFonts w:ascii="Cambria" w:hAnsi="Cambria"/>
        </w:rPr>
        <w:t xml:space="preserve">. </w:t>
      </w:r>
    </w:p>
    <w:p w:rsidR="00BA612F" w:rsidRPr="009D148B" w:rsidRDefault="00BA612F" w:rsidP="00BA612F">
      <w:pPr>
        <w:pStyle w:val="a4"/>
        <w:spacing w:line="336" w:lineRule="auto"/>
        <w:rPr>
          <w:rFonts w:ascii="Cambria" w:hAnsi="Cambria"/>
        </w:rPr>
      </w:pPr>
    </w:p>
    <w:p w:rsidR="000559B5" w:rsidRPr="000B28C6" w:rsidRDefault="00BA612F" w:rsidP="000559B5">
      <w:pPr>
        <w:pStyle w:val="a4"/>
        <w:spacing w:line="336" w:lineRule="auto"/>
        <w:rPr>
          <w:rFonts w:ascii="Cambria" w:hAnsi="Cambria"/>
          <w:strike/>
          <w:color w:val="FF0000"/>
        </w:rPr>
      </w:pPr>
      <w:r w:rsidRPr="009D148B">
        <w:rPr>
          <w:rFonts w:ascii="Cambria" w:hAnsi="Cambria"/>
        </w:rPr>
        <w:t>◆ TICKET COLLECTION - You can collec</w:t>
      </w:r>
      <w:r>
        <w:rPr>
          <w:rFonts w:ascii="Cambria" w:hAnsi="Cambria"/>
        </w:rPr>
        <w:t xml:space="preserve">t your tickets at the </w:t>
      </w:r>
      <w:r>
        <w:rPr>
          <w:rFonts w:ascii="Cambria" w:hAnsi="Cambria" w:hint="eastAsia"/>
        </w:rPr>
        <w:t>NTC KOREA</w:t>
      </w:r>
      <w:r>
        <w:rPr>
          <w:rFonts w:ascii="Cambria" w:hAnsi="Cambria"/>
        </w:rPr>
        <w:t xml:space="preserve"> Box Office until </w:t>
      </w:r>
      <w:r>
        <w:rPr>
          <w:rFonts w:ascii="Cambria" w:hAnsi="Cambria" w:hint="eastAsia"/>
        </w:rPr>
        <w:t>10</w:t>
      </w:r>
      <w:r w:rsidRPr="009D148B">
        <w:rPr>
          <w:rFonts w:ascii="Cambria" w:hAnsi="Cambria"/>
        </w:rPr>
        <w:t xml:space="preserve"> minutes before the performance with your ID or booking number.</w:t>
      </w:r>
      <w:r w:rsidRPr="00887E83">
        <w:rPr>
          <w:rFonts w:ascii="Cambria"/>
          <w:szCs w:val="22"/>
        </w:rPr>
        <w:t xml:space="preserve"> </w:t>
      </w:r>
      <w:r w:rsidR="000559B5">
        <w:rPr>
          <w:rFonts w:ascii="Cambria" w:hAnsi="Cambria" w:cs="Arial"/>
        </w:rPr>
        <w:t xml:space="preserve">The Box Office </w:t>
      </w:r>
      <w:r w:rsidR="000559B5" w:rsidRPr="000559B5">
        <w:rPr>
          <w:rFonts w:ascii="Cambria" w:hAnsi="Cambria" w:cs="Arial"/>
          <w:color w:val="000000" w:themeColor="text1"/>
        </w:rPr>
        <w:t xml:space="preserve">opens 90 </w:t>
      </w:r>
      <w:r w:rsidR="000559B5" w:rsidRPr="000559B5">
        <w:rPr>
          <w:rFonts w:ascii="Cambria" w:hAnsi="Cambria"/>
          <w:color w:val="000000" w:themeColor="text1"/>
        </w:rPr>
        <w:t>Minutes</w:t>
      </w:r>
      <w:r w:rsidR="000559B5" w:rsidRPr="000559B5">
        <w:rPr>
          <w:rFonts w:ascii="Cambria" w:hAnsi="Cambria" w:cs="Arial"/>
          <w:color w:val="000000" w:themeColor="text1"/>
        </w:rPr>
        <w:t xml:space="preserve"> before </w:t>
      </w:r>
      <w:r w:rsidR="000559B5" w:rsidRPr="009D148B">
        <w:rPr>
          <w:rFonts w:ascii="Cambria" w:hAnsi="Cambria" w:cs="Arial"/>
        </w:rPr>
        <w:t xml:space="preserve">the program. </w:t>
      </w:r>
    </w:p>
    <w:p w:rsidR="00BA612F" w:rsidRDefault="00BA612F" w:rsidP="00BA612F">
      <w:pPr>
        <w:pStyle w:val="a4"/>
        <w:spacing w:line="336" w:lineRule="auto"/>
        <w:rPr>
          <w:rFonts w:ascii="Cambria" w:hAnsi="Cambria"/>
          <w:szCs w:val="22"/>
        </w:rPr>
      </w:pPr>
    </w:p>
    <w:p w:rsidR="00453BDA" w:rsidRDefault="00453BDA" w:rsidP="00BA612F">
      <w:pPr>
        <w:pStyle w:val="a4"/>
        <w:spacing w:line="336" w:lineRule="auto"/>
        <w:rPr>
          <w:rFonts w:ascii="Cambria" w:hAnsi="Cambria"/>
          <w:szCs w:val="22"/>
        </w:rPr>
      </w:pPr>
    </w:p>
    <w:p w:rsidR="007E4707" w:rsidRDefault="007E4707" w:rsidP="00BA612F">
      <w:pPr>
        <w:pStyle w:val="a4"/>
        <w:spacing w:line="336" w:lineRule="auto"/>
        <w:rPr>
          <w:rFonts w:ascii="Cambria" w:hAnsi="Cambria" w:hint="eastAsia"/>
          <w:szCs w:val="22"/>
        </w:rPr>
      </w:pPr>
    </w:p>
    <w:p w:rsidR="00453BDA" w:rsidRDefault="00453BDA" w:rsidP="00BA612F">
      <w:pPr>
        <w:pStyle w:val="a4"/>
        <w:spacing w:line="336" w:lineRule="auto"/>
        <w:rPr>
          <w:rFonts w:ascii="Cambria" w:hAnsi="Cambria" w:hint="eastAsia"/>
          <w:szCs w:val="22"/>
        </w:rPr>
      </w:pPr>
    </w:p>
    <w:p w:rsidR="00453BDA" w:rsidRDefault="00BA612F" w:rsidP="00453BDA">
      <w:pPr>
        <w:jc w:val="center"/>
        <w:rPr>
          <w:rFonts w:ascii="Arial" w:eastAsia="굴림체" w:hAnsi="Arial"/>
          <w:sz w:val="40"/>
        </w:rPr>
      </w:pPr>
      <w:r>
        <w:rPr>
          <w:rFonts w:ascii="Arial" w:hAnsi="Arial" w:hint="eastAsia"/>
          <w:b/>
          <w:sz w:val="40"/>
        </w:rPr>
        <w:lastRenderedPageBreak/>
        <w:t>BOOKING FORM</w:t>
      </w:r>
      <w:r>
        <w:rPr>
          <w:rFonts w:ascii="Arial" w:eastAsia="굴림체" w:hAnsi="Arial" w:hint="eastAsia"/>
          <w:sz w:val="40"/>
        </w:rPr>
        <w:t xml:space="preserve"> </w:t>
      </w:r>
    </w:p>
    <w:p w:rsidR="00453BDA" w:rsidRDefault="00453BDA" w:rsidP="00453BDA">
      <w:pPr>
        <w:jc w:val="center"/>
        <w:rPr>
          <w:rFonts w:ascii="Arial" w:eastAsia="굴림체" w:hAnsi="Arial" w:hint="eastAsia"/>
          <w:sz w:val="40"/>
        </w:rPr>
      </w:pPr>
    </w:p>
    <w:p w:rsidR="00D81CAF" w:rsidRPr="00453BDA" w:rsidRDefault="00BA612F" w:rsidP="00BA612F">
      <w:pPr>
        <w:jc w:val="center"/>
        <w:rPr>
          <w:rFonts w:ascii="Arial" w:eastAsia="굴림체" w:hAnsi="Arial"/>
          <w:b/>
          <w:sz w:val="22"/>
          <w:szCs w:val="20"/>
        </w:rPr>
      </w:pPr>
      <w:r w:rsidRPr="00453BDA">
        <w:rPr>
          <w:rFonts w:ascii="Arial" w:eastAsia="굴림체" w:hAnsi="Arial" w:hint="eastAsia"/>
          <w:b/>
          <w:sz w:val="22"/>
          <w:szCs w:val="20"/>
        </w:rPr>
        <w:t xml:space="preserve">Box Office </w:t>
      </w:r>
    </w:p>
    <w:p w:rsidR="00D81CAF" w:rsidRPr="00453BDA" w:rsidRDefault="00D81CAF" w:rsidP="00D81CAF">
      <w:pPr>
        <w:jc w:val="center"/>
        <w:rPr>
          <w:rFonts w:ascii="Arial" w:eastAsia="굴림체" w:hAnsi="Arial"/>
          <w:sz w:val="18"/>
          <w:szCs w:val="18"/>
        </w:rPr>
      </w:pPr>
      <w:r w:rsidRPr="00453BDA">
        <w:rPr>
          <w:rFonts w:ascii="Arial" w:hAnsi="Arial" w:cs="Arial"/>
          <w:sz w:val="18"/>
          <w:szCs w:val="18"/>
          <w:shd w:val="clear" w:color="auto" w:fill="F4F4F4"/>
        </w:rPr>
        <w:t>Myeongdong Theater</w:t>
      </w:r>
      <w:r w:rsidRPr="00453BDA">
        <w:rPr>
          <w:rFonts w:ascii="Arial" w:hAnsi="Arial" w:cs="Arial" w:hint="eastAsia"/>
          <w:sz w:val="18"/>
          <w:szCs w:val="18"/>
          <w:shd w:val="clear" w:color="auto" w:fill="F4F4F4"/>
        </w:rPr>
        <w:t xml:space="preserve"> : </w:t>
      </w:r>
      <w:r w:rsidRPr="00453BDA">
        <w:rPr>
          <w:rStyle w:val="pc1"/>
          <w:rFonts w:ascii="Arial" w:hAnsi="Arial" w:cs="Arial"/>
          <w:sz w:val="18"/>
          <w:szCs w:val="18"/>
          <w:specVanish w:val="0"/>
        </w:rPr>
        <w:t xml:space="preserve">35 </w:t>
      </w:r>
      <w:r w:rsidRPr="00453BDA">
        <w:rPr>
          <w:rStyle w:val="pc1"/>
          <w:rFonts w:ascii="Arial" w:hAnsi="Arial" w:cs="Arial" w:hint="eastAsia"/>
          <w:sz w:val="18"/>
          <w:szCs w:val="18"/>
          <w:specVanish w:val="0"/>
        </w:rPr>
        <w:t xml:space="preserve">MYEONGDONG-GIL, JUNG-GU, SEOUL, </w:t>
      </w:r>
      <w:r w:rsidRPr="00453BDA">
        <w:rPr>
          <w:rStyle w:val="pc1"/>
          <w:rFonts w:ascii="Arial" w:hAnsi="Arial" w:cs="Arial"/>
          <w:sz w:val="18"/>
          <w:szCs w:val="18"/>
          <w:specVanish w:val="0"/>
        </w:rPr>
        <w:t>04534, KOREA</w:t>
      </w:r>
    </w:p>
    <w:p w:rsidR="00D81CAF" w:rsidRPr="00453BDA" w:rsidRDefault="00D81CAF" w:rsidP="00D81CAF">
      <w:pPr>
        <w:jc w:val="center"/>
        <w:rPr>
          <w:rStyle w:val="pc1"/>
          <w:rFonts w:ascii="Arial" w:hAnsi="Arial" w:cs="Arial"/>
          <w:sz w:val="18"/>
          <w:szCs w:val="18"/>
        </w:rPr>
      </w:pPr>
      <w:r w:rsidRPr="00453BDA">
        <w:rPr>
          <w:rFonts w:ascii="Arial" w:hAnsi="Arial" w:cs="Arial"/>
          <w:sz w:val="18"/>
          <w:szCs w:val="18"/>
          <w:shd w:val="clear" w:color="auto" w:fill="FFFFFF"/>
        </w:rPr>
        <w:t>The Theater Pan</w:t>
      </w:r>
      <w:r w:rsidRPr="00453BDA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: </w:t>
      </w:r>
      <w:r w:rsidRPr="00453BDA">
        <w:rPr>
          <w:rStyle w:val="pc1"/>
          <w:rFonts w:ascii="Arial" w:hAnsi="Arial" w:cs="Arial"/>
          <w:sz w:val="18"/>
          <w:szCs w:val="18"/>
          <w:specVanish w:val="0"/>
        </w:rPr>
        <w:t>373 CHONGPA-RO, YONGSAN-GU, SEOUL, 04302, KOREA</w:t>
      </w:r>
    </w:p>
    <w:p w:rsidR="001A301E" w:rsidRDefault="00D81CAF" w:rsidP="0072531D">
      <w:pPr>
        <w:jc w:val="center"/>
        <w:rPr>
          <w:rStyle w:val="pc1"/>
          <w:rFonts w:ascii="Arial" w:hAnsi="Arial" w:cs="Arial"/>
          <w:sz w:val="18"/>
          <w:szCs w:val="18"/>
        </w:rPr>
      </w:pPr>
      <w:r w:rsidRPr="00453BDA">
        <w:rPr>
          <w:rStyle w:val="pc1"/>
          <w:rFonts w:ascii="Arial" w:hAnsi="Arial" w:cs="Arial"/>
          <w:sz w:val="18"/>
          <w:szCs w:val="18"/>
          <w:specVanish w:val="0"/>
        </w:rPr>
        <w:t xml:space="preserve">Baek Seonghui &amp;Jang Minho Theater </w:t>
      </w:r>
      <w:r w:rsidRPr="00453BDA">
        <w:rPr>
          <w:rStyle w:val="pc1"/>
          <w:rFonts w:ascii="Arial" w:hAnsi="Arial" w:cs="Arial" w:hint="eastAsia"/>
          <w:sz w:val="18"/>
          <w:szCs w:val="18"/>
          <w:specVanish w:val="0"/>
        </w:rPr>
        <w:t xml:space="preserve">: </w:t>
      </w:r>
      <w:r w:rsidR="00BA612F" w:rsidRPr="00453BDA">
        <w:rPr>
          <w:rStyle w:val="pc1"/>
          <w:rFonts w:ascii="Arial" w:hAnsi="Arial" w:cs="Arial"/>
          <w:sz w:val="18"/>
          <w:szCs w:val="18"/>
          <w:specVanish w:val="0"/>
        </w:rPr>
        <w:t>373 CHONGPA-RO, YONGSAN-GU, SEOUL, 04302, KOREA</w:t>
      </w:r>
    </w:p>
    <w:p w:rsidR="00453BDA" w:rsidRPr="00453BDA" w:rsidRDefault="00453BDA" w:rsidP="0072531D">
      <w:pPr>
        <w:jc w:val="center"/>
        <w:rPr>
          <w:rFonts w:ascii="Arial" w:eastAsia="굴림체" w:hAnsi="Arial"/>
          <w:szCs w:val="20"/>
        </w:rPr>
      </w:pPr>
    </w:p>
    <w:p w:rsidR="00BA612F" w:rsidRDefault="00BA612F" w:rsidP="00BA612F">
      <w:pPr>
        <w:pStyle w:val="2"/>
        <w:rPr>
          <w:sz w:val="22"/>
        </w:rPr>
      </w:pPr>
      <w:r>
        <w:rPr>
          <w:rFonts w:hint="eastAsia"/>
        </w:rPr>
        <w:t xml:space="preserve">TO   </w:t>
      </w:r>
      <w:r w:rsidRPr="00575257">
        <w:rPr>
          <w:rFonts w:cs="Arial"/>
          <w:b/>
          <w:sz w:val="22"/>
          <w:szCs w:val="22"/>
        </w:rPr>
        <w:t xml:space="preserve">: </w:t>
      </w:r>
      <w:r w:rsidRPr="00575257">
        <w:rPr>
          <w:rFonts w:cs="Arial"/>
          <w:b/>
          <w:color w:val="000000"/>
          <w:sz w:val="22"/>
          <w:szCs w:val="22"/>
        </w:rPr>
        <w:t>NTC Korea Box Office</w:t>
      </w:r>
      <w:r>
        <w:rPr>
          <w:rFonts w:hint="eastAsia"/>
          <w:sz w:val="22"/>
        </w:rPr>
        <w:t xml:space="preserve"> </w:t>
      </w:r>
    </w:p>
    <w:p w:rsidR="00BA612F" w:rsidRDefault="00BA612F" w:rsidP="00BA612F">
      <w:pPr>
        <w:pStyle w:val="2"/>
        <w:rPr>
          <w:sz w:val="22"/>
        </w:rPr>
      </w:pPr>
      <w:r>
        <w:rPr>
          <w:rFonts w:hint="eastAsia"/>
          <w:sz w:val="22"/>
        </w:rPr>
        <w:t xml:space="preserve">E-mail : </w:t>
      </w:r>
      <w:hyperlink r:id="rId7" w:history="1">
        <w:r w:rsidRPr="00163CC2">
          <w:rPr>
            <w:rStyle w:val="a5"/>
            <w:rFonts w:hint="eastAsia"/>
          </w:rPr>
          <w:t>cs@ntck.or.kr</w:t>
        </w:r>
      </w:hyperlink>
    </w:p>
    <w:p w:rsidR="00BA612F" w:rsidRDefault="00BA612F" w:rsidP="00BA612F">
      <w:pPr>
        <w:suppressAutoHyphens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FROM</w:t>
      </w:r>
      <w:r>
        <w:rPr>
          <w:rFonts w:ascii="Arial" w:hAnsi="Arial" w:hint="eastAsia"/>
          <w:sz w:val="22"/>
        </w:rPr>
        <w:t xml:space="preserve"> : </w:t>
      </w:r>
    </w:p>
    <w:p w:rsidR="00BA612F" w:rsidRDefault="00BA612F" w:rsidP="00BA612F">
      <w:pPr>
        <w:suppressAutoHyphens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/>
          <w:sz w:val="22"/>
        </w:rPr>
        <w:t>:</w:t>
      </w:r>
      <w:r>
        <w:rPr>
          <w:rFonts w:ascii="Arial" w:hAnsi="Arial" w:hint="eastAsia"/>
          <w:sz w:val="22"/>
        </w:rPr>
        <w:t xml:space="preserve"> 201</w:t>
      </w:r>
      <w:r>
        <w:rPr>
          <w:rFonts w:ascii="Arial" w:hAnsi="Arial"/>
          <w:sz w:val="22"/>
        </w:rPr>
        <w:t>8</w:t>
      </w:r>
      <w:r>
        <w:rPr>
          <w:rFonts w:ascii="Arial" w:hAnsi="Arial" w:hint="eastAsia"/>
          <w:sz w:val="22"/>
        </w:rPr>
        <w:t xml:space="preserve">  .   .  </w:t>
      </w:r>
    </w:p>
    <w:p w:rsidR="00BA612F" w:rsidRDefault="00BA612F" w:rsidP="00BA612F">
      <w:pPr>
        <w:suppressAutoHyphens/>
        <w:outlineLvl w:val="0"/>
        <w:rPr>
          <w:rFonts w:ascii="Arial" w:hAnsi="Arial"/>
        </w:rPr>
      </w:pPr>
      <w:r>
        <w:rPr>
          <w:rFonts w:ascii="Arial" w:hAnsi="Arial"/>
          <w:sz w:val="22"/>
        </w:rPr>
        <w:t>TOTAL NUMBER OF PAGE(s)</w:t>
      </w:r>
      <w:r>
        <w:rPr>
          <w:rFonts w:ascii="Arial" w:hAnsi="Arial" w:hint="eastAsia"/>
          <w:sz w:val="22"/>
        </w:rPr>
        <w:t xml:space="preserve">     </w:t>
      </w:r>
      <w:r>
        <w:rPr>
          <w:rFonts w:ascii="Arial" w:hAnsi="Arial"/>
        </w:rPr>
        <w:t>(INCLUDING THIS)</w:t>
      </w:r>
    </w:p>
    <w:p w:rsidR="00BA612F" w:rsidRDefault="00453BDA" w:rsidP="00BA612F">
      <w:pPr>
        <w:suppressAutoHyphens/>
        <w:rPr>
          <w:rFonts w:ascii="Arial" w:hAnsi="Aria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48259</wp:posOffset>
                </wp:positionV>
                <wp:extent cx="5461000" cy="0"/>
                <wp:effectExtent l="0" t="19050" r="25400" b="1905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1F48" id="직선 연결선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.8pt" to="429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TQLgIAADUEAAAOAAAAZHJzL2Uyb0RvYy54bWysU8uO0zAU3SPxD5b3nSQl7XSipiPUtGwG&#10;qDTDB7i201g4tmW7TSvEAol/mC07tiM+C/UjuHYfUNggRBbOtX19fO49x+PbbSvRhlsntCpxdpVi&#10;xBXVTKhVid89zHsjjJwnihGpFS/xjjt8O3n+bNyZgvd1oyXjFgGIckVnStx4b4okcbThLXFX2nAF&#10;m7W2LfEwtauEWdIBeiuTfpoOk05bZqym3DlYrQ6beBLx65pT/7auHfdIlhi4+TjaOC7DmEzGpFhZ&#10;YhpBjzTIP7BoiVBw6RmqIp6gtRV/QLWCWu107a+obhNd14LyWANUk6W/VXPfEMNjLdAcZ85tcv8P&#10;lr7ZLCwSDLTDSJEWJNp//bT//AXtH5++f3sKURa61BlXQPJULWyok27VvbnT9L1DSk8bolY8sn3Y&#10;GYCIJ5KLI2HiDNy17F5rBjlk7XVs2ba2bYCEZqBtVGZ3VoZvPaKwOMiHWZqCgPS0l5DidNBY519x&#10;3aIQlFgKFZpGCrK5cx6oQ+opJSwrPRdSRuGlQl2J+6PB9SCecFoKFnZDnrOr5VRatCHBO/ELjQC0&#10;izSr14pFtIYTNjvGngh5iCFfqoAHtQCfY3Qwx4eb9GY2mo3yXt4fznp5WlW9l/Np3hvOs+tB9aKa&#10;TqvsY6CW5UUjGOMqsDsZNcv/zgjHJ3Ow2Nmq5z4kl+ixRCB7+kfSUcyg38EJS812Cxu6EXQFb8bk&#10;4zsK5v91HrN+vvbJDwAAAP//AwBQSwMEFAAGAAgAAAAhAM8VuuzaAAAABQEAAA8AAABkcnMvZG93&#10;bnJldi54bWxMjsFqwkAURfcF/2F4hW6KTizUxjQTUcGdCLWldPmSeSahmTdhZjTx7zvtpi4v93Lu&#10;yVej6cSFnG8tK5jPEhDEldUt1wo+3nfTFIQPyBo7y6TgSh5WxeQux0zbgd/ocgy1iBD2GSpoQugz&#10;KX3VkEE/sz1x7E7WGQwxulpqh0OEm04+JclCGmw5PjTY07ah6vt4NgoqPGwPePqUA4av9eax3F9d&#10;nSr1cD+uX0EEGsP/GH71ozoU0am0Z9ZedAqm8zhU8LIAEdv0ebkEUf5lWeTy1r74AQAA//8DAFBL&#10;AQItABQABgAIAAAAIQC2gziS/gAAAOEBAAATAAAAAAAAAAAAAAAAAAAAAABbQ29udGVudF9UeXBl&#10;c10ueG1sUEsBAi0AFAAGAAgAAAAhADj9If/WAAAAlAEAAAsAAAAAAAAAAAAAAAAALwEAAF9yZWxz&#10;Ly5yZWxzUEsBAi0AFAAGAAgAAAAhAJtGhNAuAgAANQQAAA4AAAAAAAAAAAAAAAAALgIAAGRycy9l&#10;Mm9Eb2MueG1sUEsBAi0AFAAGAAgAAAAhAM8VuuzaAAAABQEAAA8AAAAAAAAAAAAAAAAAiAQAAGRy&#10;cy9kb3ducmV2LnhtbFBLBQYAAAAABAAEAPMAAACPBQAAAAA=&#10;" o:allowincell="f" strokeweight="2.25pt"/>
            </w:pict>
          </mc:Fallback>
        </mc:AlternateContent>
      </w:r>
    </w:p>
    <w:p w:rsidR="00BA612F" w:rsidRDefault="00BA612F" w:rsidP="00BA612F">
      <w:pPr>
        <w:rPr>
          <w:rFonts w:ascii="Arial" w:hAnsi="Arial"/>
          <w:sz w:val="22"/>
        </w:rPr>
      </w:pPr>
      <w:r>
        <w:rPr>
          <w:rFonts w:ascii="Arial" w:hAnsi="Arial" w:hint="eastAsia"/>
          <w:sz w:val="22"/>
          <w:lang w:val="en-GB"/>
        </w:rPr>
        <w:t>▷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sz w:val="22"/>
          <w:u w:val="single"/>
        </w:rPr>
        <w:t xml:space="preserve">Your details </w:t>
      </w:r>
    </w:p>
    <w:tbl>
      <w:tblPr>
        <w:tblW w:w="0" w:type="auto"/>
        <w:tblInd w:w="459" w:type="dxa"/>
        <w:tblBorders>
          <w:top w:val="single" w:sz="12" w:space="0" w:color="auto"/>
          <w:bottom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3010"/>
        <w:gridCol w:w="3300"/>
      </w:tblGrid>
      <w:tr w:rsidR="00BA612F" w:rsidTr="0032490D">
        <w:trPr>
          <w:cantSplit/>
          <w:trHeight w:val="390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Arial" w:hAnsi="Arial" w:hint="eastAsia"/>
                <w:b/>
              </w:rPr>
              <w:t>Full Name</w:t>
            </w:r>
            <w:r>
              <w:rPr>
                <w:rFonts w:ascii="Arial" w:hAnsi="Arial" w:hint="eastAsia"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</w:p>
        </w:tc>
      </w:tr>
      <w:tr w:rsidR="00BA612F" w:rsidTr="0032490D">
        <w:trPr>
          <w:trHeight w:val="390"/>
        </w:trPr>
        <w:tc>
          <w:tcPr>
            <w:tcW w:w="1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BA612F" w:rsidRPr="00453BDA" w:rsidRDefault="00BA612F" w:rsidP="0072531D">
            <w:pPr>
              <w:rPr>
                <w:rFonts w:ascii="Arial" w:hAnsi="Arial"/>
                <w:strike/>
              </w:rPr>
            </w:pPr>
            <w:r w:rsidRPr="00453BDA">
              <w:rPr>
                <w:rFonts w:hint="eastAsia"/>
                <w:b/>
              </w:rPr>
              <w:t>★</w:t>
            </w:r>
            <w:r w:rsidR="0072531D" w:rsidRPr="00453BDA">
              <w:rPr>
                <w:rFonts w:hint="eastAsia"/>
                <w:b/>
                <w:bCs/>
                <w:sz w:val="18"/>
              </w:rPr>
              <w:t>Valid phone No.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12F" w:rsidRPr="00453BDA" w:rsidRDefault="00BA612F" w:rsidP="0032490D">
            <w:pPr>
              <w:rPr>
                <w:rFonts w:ascii="Arial" w:hAnsi="Arial"/>
              </w:rPr>
            </w:pPr>
            <w:r w:rsidRPr="00453BDA">
              <w:rPr>
                <w:rFonts w:ascii="Arial" w:hAnsi="Arial" w:hint="eastAsia"/>
              </w:rPr>
              <w:t>Day /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12F" w:rsidRPr="00453BDA" w:rsidRDefault="00BA612F" w:rsidP="0032490D">
            <w:pPr>
              <w:rPr>
                <w:rFonts w:ascii="Arial" w:hAnsi="Arial"/>
              </w:rPr>
            </w:pPr>
            <w:r w:rsidRPr="00453BDA">
              <w:rPr>
                <w:rFonts w:ascii="Arial" w:hAnsi="Arial" w:hint="eastAsia"/>
              </w:rPr>
              <w:t>Evening /</w:t>
            </w:r>
          </w:p>
        </w:tc>
      </w:tr>
      <w:tr w:rsidR="00453BDA" w:rsidTr="00453BDA">
        <w:trPr>
          <w:cantSplit/>
          <w:trHeight w:val="289"/>
        </w:trPr>
        <w:tc>
          <w:tcPr>
            <w:tcW w:w="1790" w:type="dxa"/>
            <w:tcBorders>
              <w:top w:val="single" w:sz="6" w:space="0" w:color="auto"/>
              <w:left w:val="single" w:sz="12" w:space="0" w:color="auto"/>
            </w:tcBorders>
            <w:shd w:val="pct10" w:color="auto" w:fill="FFFFFF"/>
            <w:vAlign w:val="center"/>
          </w:tcPr>
          <w:p w:rsidR="00453BDA" w:rsidRPr="0072531D" w:rsidRDefault="00453BDA" w:rsidP="0032490D">
            <w:pPr>
              <w:rPr>
                <w:rFonts w:ascii="Arial" w:hAnsi="Arial"/>
                <w:strike/>
                <w:color w:val="FF0000"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Arial" w:hAnsi="Arial" w:hint="eastAsia"/>
                <w:b/>
              </w:rPr>
              <w:t>Email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3BDA" w:rsidRDefault="00453BDA" w:rsidP="0032490D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BA612F" w:rsidRDefault="00BA612F" w:rsidP="00BA61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 w:hint="eastAsia"/>
          <w:sz w:val="22"/>
          <w:lang w:val="en-GB"/>
        </w:rPr>
        <w:t>▷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sz w:val="22"/>
          <w:u w:val="single"/>
        </w:rPr>
        <w:t>Booking Details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5597"/>
      </w:tblGrid>
      <w:tr w:rsidR="00BA612F" w:rsidTr="00BA612F">
        <w:trPr>
          <w:cantSplit/>
          <w:trHeight w:val="465"/>
        </w:trPr>
        <w:tc>
          <w:tcPr>
            <w:tcW w:w="2503" w:type="dxa"/>
            <w:tcBorders>
              <w:top w:val="single" w:sz="12" w:space="0" w:color="auto"/>
              <w:left w:val="single" w:sz="12" w:space="0" w:color="auto"/>
            </w:tcBorders>
            <w:shd w:val="pct10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Arial" w:hAnsi="Arial" w:hint="eastAsia"/>
                <w:b/>
              </w:rPr>
              <w:t>Title of the show</w:t>
            </w:r>
          </w:p>
        </w:tc>
        <w:tc>
          <w:tcPr>
            <w:tcW w:w="55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</w:p>
        </w:tc>
      </w:tr>
      <w:tr w:rsidR="00BA612F" w:rsidTr="00BA612F">
        <w:trPr>
          <w:cantSplit/>
          <w:trHeight w:val="465"/>
        </w:trPr>
        <w:tc>
          <w:tcPr>
            <w:tcW w:w="2503" w:type="dxa"/>
            <w:tcBorders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Arial" w:hAnsi="Arial" w:hint="eastAsia"/>
                <w:b/>
              </w:rPr>
              <w:t>Date &amp; Time</w:t>
            </w:r>
          </w:p>
        </w:tc>
        <w:tc>
          <w:tcPr>
            <w:tcW w:w="5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</w:p>
        </w:tc>
      </w:tr>
      <w:tr w:rsidR="00BA612F" w:rsidTr="00BA612F">
        <w:trPr>
          <w:cantSplit/>
          <w:trHeight w:val="465"/>
        </w:trPr>
        <w:tc>
          <w:tcPr>
            <w:tcW w:w="250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Arial" w:hAnsi="Arial" w:hint="eastAsia"/>
                <w:b/>
              </w:rPr>
              <w:t>Seat Grade</w:t>
            </w:r>
          </w:p>
        </w:tc>
        <w:tc>
          <w:tcPr>
            <w:tcW w:w="5597" w:type="dxa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</w:p>
        </w:tc>
      </w:tr>
      <w:tr w:rsidR="00BA612F" w:rsidTr="00BA612F">
        <w:trPr>
          <w:cantSplit/>
          <w:trHeight w:val="465"/>
        </w:trPr>
        <w:tc>
          <w:tcPr>
            <w:tcW w:w="2503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Arial" w:hAnsi="Arial" w:hint="eastAsia"/>
                <w:b/>
                <w:shd w:val="pct10" w:color="auto" w:fill="FFFFFF"/>
              </w:rPr>
              <w:t>Number of the tickets</w:t>
            </w:r>
          </w:p>
        </w:tc>
        <w:tc>
          <w:tcPr>
            <w:tcW w:w="5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</w:rPr>
            </w:pPr>
          </w:p>
        </w:tc>
      </w:tr>
    </w:tbl>
    <w:p w:rsidR="00BA612F" w:rsidRDefault="00BA612F" w:rsidP="00BA612F">
      <w:pPr>
        <w:rPr>
          <w:rFonts w:ascii="Arial" w:hAnsi="Arial"/>
          <w:sz w:val="22"/>
        </w:rPr>
      </w:pPr>
    </w:p>
    <w:tbl>
      <w:tblPr>
        <w:tblpPr w:leftFromText="142" w:rightFromText="142" w:vertAnchor="text" w:horzAnchor="margin" w:tblpXSpec="center" w:tblpY="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4"/>
        <w:gridCol w:w="4515"/>
        <w:gridCol w:w="770"/>
      </w:tblGrid>
      <w:tr w:rsidR="00BA612F" w:rsidTr="0032490D">
        <w:trPr>
          <w:cantSplit/>
          <w:trHeight w:val="340"/>
        </w:trPr>
        <w:tc>
          <w:tcPr>
            <w:tcW w:w="740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BA612F" w:rsidRPr="00453BDA" w:rsidRDefault="00BA612F" w:rsidP="0072531D">
            <w:pPr>
              <w:pStyle w:val="5"/>
              <w:framePr w:hSpace="0" w:wrap="auto" w:vAnchor="margin" w:hAnchor="text" w:yAlign="inline"/>
            </w:pPr>
            <w:r w:rsidRPr="00453BDA">
              <w:rPr>
                <w:rFonts w:hint="eastAsia"/>
                <w:b w:val="0"/>
              </w:rPr>
              <w:t>★</w:t>
            </w:r>
            <w:r w:rsidR="0072531D" w:rsidRPr="00453BDA">
              <w:t>Credit cards (MASTERCARD, VISA, and JCB) are accepted.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  <w:bdr w:val="single" w:sz="4" w:space="0" w:color="auto"/>
              </w:rPr>
              <w:t xml:space="preserve">   </w:t>
            </w:r>
            <w:r>
              <w:rPr>
                <w:rFonts w:ascii="Arial" w:hAnsi="Arial" w:hint="eastAsia"/>
                <w:b/>
              </w:rPr>
              <w:t xml:space="preserve"> </w:t>
            </w:r>
          </w:p>
        </w:tc>
      </w:tr>
      <w:tr w:rsidR="00BA612F" w:rsidTr="0032490D">
        <w:trPr>
          <w:cantSplit/>
          <w:trHeight w:val="340"/>
        </w:trPr>
        <w:tc>
          <w:tcPr>
            <w:tcW w:w="2894" w:type="dxa"/>
            <w:tcBorders>
              <w:top w:val="single" w:sz="8" w:space="0" w:color="auto"/>
              <w:bottom w:val="single" w:sz="8" w:space="0" w:color="auto"/>
            </w:tcBorders>
            <w:shd w:val="pct10" w:color="auto" w:fill="FFFFFF"/>
            <w:vAlign w:val="bottom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 - Card No.</w:t>
            </w:r>
          </w:p>
        </w:tc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</w:p>
        </w:tc>
      </w:tr>
      <w:tr w:rsidR="00BA612F" w:rsidTr="0032490D">
        <w:trPr>
          <w:cantSplit/>
          <w:trHeight w:val="340"/>
        </w:trPr>
        <w:tc>
          <w:tcPr>
            <w:tcW w:w="2894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 - Expiry (year/month)</w:t>
            </w:r>
          </w:p>
        </w:tc>
        <w:tc>
          <w:tcPr>
            <w:tcW w:w="5285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</w:p>
        </w:tc>
      </w:tr>
      <w:tr w:rsidR="00BA612F" w:rsidTr="0032490D">
        <w:trPr>
          <w:cantSplit/>
          <w:trHeight w:val="180"/>
        </w:trPr>
        <w:tc>
          <w:tcPr>
            <w:tcW w:w="289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 - Was your card issued </w:t>
            </w:r>
          </w:p>
          <w:p w:rsidR="00BA612F" w:rsidRDefault="00BA612F" w:rsidP="0032490D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  in Korea or overseas </w:t>
            </w:r>
          </w:p>
        </w:tc>
        <w:tc>
          <w:tcPr>
            <w:tcW w:w="4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A612F" w:rsidRDefault="00BA612F" w:rsidP="00BA612F">
            <w:pPr>
              <w:pStyle w:val="5"/>
              <w:framePr w:hSpace="0" w:wrap="auto" w:vAnchor="margin" w:hAnchor="text" w:yAlign="inline"/>
              <w:adjustRightInd w:val="0"/>
              <w:spacing w:line="360" w:lineRule="atLeast"/>
              <w:textAlignment w:val="baseline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Korea</w:t>
            </w:r>
          </w:p>
        </w:tc>
        <w:tc>
          <w:tcPr>
            <w:tcW w:w="7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  <w:bdr w:val="single" w:sz="4" w:space="0" w:color="auto"/>
              </w:rPr>
            </w:pPr>
            <w:r>
              <w:rPr>
                <w:rFonts w:ascii="Arial" w:hAnsi="Arial" w:hint="eastAsia"/>
                <w:bdr w:val="single" w:sz="4" w:space="0" w:color="auto"/>
              </w:rPr>
              <w:t xml:space="preserve">   </w:t>
            </w:r>
          </w:p>
        </w:tc>
      </w:tr>
      <w:tr w:rsidR="00BA612F" w:rsidTr="0032490D">
        <w:trPr>
          <w:cantSplit/>
          <w:trHeight w:val="340"/>
        </w:trPr>
        <w:tc>
          <w:tcPr>
            <w:tcW w:w="2894" w:type="dxa"/>
            <w:vMerge/>
            <w:tcBorders>
              <w:top w:val="single" w:sz="8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</w:p>
        </w:tc>
        <w:tc>
          <w:tcPr>
            <w:tcW w:w="45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Overseas</w:t>
            </w:r>
          </w:p>
        </w:tc>
        <w:tc>
          <w:tcPr>
            <w:tcW w:w="7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A612F" w:rsidRDefault="00BA612F" w:rsidP="0032490D">
            <w:pPr>
              <w:rPr>
                <w:rFonts w:ascii="Arial" w:hAnsi="Arial"/>
                <w:bdr w:val="single" w:sz="4" w:space="0" w:color="auto"/>
              </w:rPr>
            </w:pPr>
            <w:r>
              <w:rPr>
                <w:rFonts w:ascii="Arial" w:hAnsi="Arial" w:hint="eastAsia"/>
                <w:bdr w:val="single" w:sz="4" w:space="0" w:color="auto"/>
              </w:rPr>
              <w:t xml:space="preserve">   </w:t>
            </w:r>
          </w:p>
        </w:tc>
      </w:tr>
    </w:tbl>
    <w:p w:rsidR="003505CD" w:rsidRDefault="00BA612F">
      <w:pPr>
        <w:rPr>
          <w:rFonts w:ascii="Arial" w:hAnsi="Arial"/>
          <w:sz w:val="22"/>
          <w:u w:val="single"/>
        </w:rPr>
      </w:pPr>
      <w:r>
        <w:rPr>
          <w:rFonts w:ascii="Arial" w:hAnsi="Arial" w:hint="eastAsia"/>
          <w:sz w:val="22"/>
          <w:lang w:val="en-GB"/>
        </w:rPr>
        <w:t>▷</w:t>
      </w:r>
      <w:r>
        <w:rPr>
          <w:rFonts w:ascii="Arial" w:hAnsi="Arial" w:hint="eastAsia"/>
          <w:sz w:val="22"/>
          <w:lang w:val="en-GB"/>
        </w:rPr>
        <w:t xml:space="preserve"> </w:t>
      </w:r>
      <w:r>
        <w:rPr>
          <w:rFonts w:ascii="Arial" w:hAnsi="Arial" w:hint="eastAsia"/>
          <w:sz w:val="22"/>
          <w:u w:val="single"/>
        </w:rPr>
        <w:t>Method of Payment</w:t>
      </w:r>
    </w:p>
    <w:p w:rsidR="009930EF" w:rsidRDefault="009930EF">
      <w:pPr>
        <w:rPr>
          <w:rFonts w:ascii="Arial" w:hAnsi="Arial"/>
          <w:sz w:val="22"/>
          <w:u w:val="single"/>
        </w:rPr>
      </w:pPr>
    </w:p>
    <w:p w:rsidR="00453BDA" w:rsidRDefault="00453BDA">
      <w:pPr>
        <w:rPr>
          <w:rFonts w:ascii="Arial" w:hAnsi="Arial"/>
          <w:sz w:val="22"/>
          <w:u w:val="single"/>
        </w:rPr>
      </w:pPr>
    </w:p>
    <w:p w:rsidR="00453BDA" w:rsidRDefault="00453BDA">
      <w:pPr>
        <w:rPr>
          <w:rFonts w:ascii="Arial" w:hAnsi="Arial" w:hint="eastAsia"/>
          <w:sz w:val="22"/>
          <w:u w:val="single"/>
        </w:rPr>
      </w:pPr>
    </w:p>
    <w:p w:rsidR="009930EF" w:rsidRPr="00453BDA" w:rsidRDefault="00453BDA" w:rsidP="00453BDA">
      <w:pPr>
        <w:jc w:val="center"/>
        <w:rPr>
          <w:rFonts w:ascii="Arial" w:hAnsi="Arial" w:hint="eastAsia"/>
          <w:sz w:val="22"/>
          <w:u w:val="single"/>
        </w:rPr>
      </w:pPr>
      <w:r w:rsidRPr="009930EF">
        <w:rPr>
          <w:noProof/>
        </w:rPr>
        <w:drawing>
          <wp:inline distT="0" distB="0" distL="0" distR="0" wp14:anchorId="21929998" wp14:editId="101B280D">
            <wp:extent cx="1127941" cy="1319530"/>
            <wp:effectExtent l="0" t="0" r="0" b="0"/>
            <wp:docPr id="3" name="그림 3" descr="C:\Users\user\Desktop\구글 다운로드\NT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구글 다운로드\NTC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57" cy="13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0EF" w:rsidRPr="00453BDA" w:rsidSect="00EC22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84" w:rsidRDefault="00937884" w:rsidP="00D81CAF">
      <w:r>
        <w:separator/>
      </w:r>
    </w:p>
  </w:endnote>
  <w:endnote w:type="continuationSeparator" w:id="0">
    <w:p w:rsidR="00937884" w:rsidRDefault="00937884" w:rsidP="00D8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84" w:rsidRDefault="00937884" w:rsidP="00D81CAF">
      <w:r>
        <w:separator/>
      </w:r>
    </w:p>
  </w:footnote>
  <w:footnote w:type="continuationSeparator" w:id="0">
    <w:p w:rsidR="00937884" w:rsidRDefault="00937884" w:rsidP="00D8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2F"/>
    <w:rsid w:val="000559B5"/>
    <w:rsid w:val="000D0073"/>
    <w:rsid w:val="001A301E"/>
    <w:rsid w:val="001D5BF9"/>
    <w:rsid w:val="003505CD"/>
    <w:rsid w:val="00453BDA"/>
    <w:rsid w:val="00500EE4"/>
    <w:rsid w:val="0072531D"/>
    <w:rsid w:val="007E4707"/>
    <w:rsid w:val="00937884"/>
    <w:rsid w:val="009930EF"/>
    <w:rsid w:val="00BA612F"/>
    <w:rsid w:val="00D81CAF"/>
    <w:rsid w:val="00E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31A4AC-CFE5-4B4A-BFE1-AEB7DFED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A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2">
    <w:name w:val="heading 2"/>
    <w:basedOn w:val="a"/>
    <w:next w:val="a0"/>
    <w:link w:val="2Char"/>
    <w:qFormat/>
    <w:rsid w:val="00BA612F"/>
    <w:pPr>
      <w:keepNext/>
      <w:pBdr>
        <w:top w:val="single" w:sz="6" w:space="1" w:color="auto"/>
      </w:pBdr>
      <w:suppressAutoHyphens/>
      <w:autoSpaceDE/>
      <w:autoSpaceDN/>
      <w:outlineLvl w:val="1"/>
    </w:pPr>
    <w:rPr>
      <w:rFonts w:ascii="Arial" w:eastAsia="바탕체" w:hAnsi="Arial"/>
      <w:sz w:val="24"/>
      <w:szCs w:val="20"/>
    </w:rPr>
  </w:style>
  <w:style w:type="paragraph" w:styleId="4">
    <w:name w:val="heading 4"/>
    <w:basedOn w:val="a"/>
    <w:next w:val="a"/>
    <w:link w:val="4Char"/>
    <w:qFormat/>
    <w:rsid w:val="00BA612F"/>
    <w:pPr>
      <w:keepNext/>
      <w:autoSpaceDE/>
      <w:autoSpaceDN/>
      <w:outlineLvl w:val="3"/>
    </w:pPr>
    <w:rPr>
      <w:rFonts w:ascii="Arial" w:eastAsia="바탕체" w:hAnsi="Arial"/>
      <w:b/>
      <w:szCs w:val="20"/>
    </w:rPr>
  </w:style>
  <w:style w:type="paragraph" w:styleId="5">
    <w:name w:val="heading 5"/>
    <w:basedOn w:val="a"/>
    <w:next w:val="a"/>
    <w:link w:val="5Char"/>
    <w:qFormat/>
    <w:rsid w:val="00BA612F"/>
    <w:pPr>
      <w:keepNext/>
      <w:framePr w:hSpace="142" w:wrap="notBeside" w:vAnchor="text" w:hAnchor="margin" w:y="217"/>
      <w:autoSpaceDE/>
      <w:autoSpaceDN/>
      <w:outlineLvl w:val="4"/>
    </w:pPr>
    <w:rPr>
      <w:rFonts w:ascii="Arial" w:eastAsia="바탕체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"/>
    <w:rsid w:val="00BA612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2Char">
    <w:name w:val="제목 2 Char"/>
    <w:basedOn w:val="a1"/>
    <w:link w:val="2"/>
    <w:rsid w:val="00BA612F"/>
    <w:rPr>
      <w:rFonts w:ascii="Arial" w:eastAsia="바탕체" w:hAnsi="Arial" w:cs="Times New Roman"/>
      <w:sz w:val="24"/>
      <w:szCs w:val="20"/>
    </w:rPr>
  </w:style>
  <w:style w:type="character" w:customStyle="1" w:styleId="4Char">
    <w:name w:val="제목 4 Char"/>
    <w:basedOn w:val="a1"/>
    <w:link w:val="4"/>
    <w:rsid w:val="00BA612F"/>
    <w:rPr>
      <w:rFonts w:ascii="Arial" w:eastAsia="바탕체" w:hAnsi="Arial" w:cs="Times New Roman"/>
      <w:b/>
      <w:szCs w:val="20"/>
    </w:rPr>
  </w:style>
  <w:style w:type="character" w:customStyle="1" w:styleId="5Char">
    <w:name w:val="제목 5 Char"/>
    <w:basedOn w:val="a1"/>
    <w:link w:val="5"/>
    <w:rsid w:val="00BA612F"/>
    <w:rPr>
      <w:rFonts w:ascii="Arial" w:eastAsia="바탕체" w:hAnsi="Arial" w:cs="Times New Roman"/>
      <w:b/>
      <w:szCs w:val="20"/>
    </w:rPr>
  </w:style>
  <w:style w:type="character" w:styleId="a5">
    <w:name w:val="Hyperlink"/>
    <w:semiHidden/>
    <w:rsid w:val="00BA612F"/>
    <w:rPr>
      <w:rFonts w:cs="Times New Roman"/>
      <w:color w:val="0000FF"/>
      <w:u w:val="single"/>
    </w:rPr>
  </w:style>
  <w:style w:type="character" w:customStyle="1" w:styleId="pc1">
    <w:name w:val="pc1"/>
    <w:rsid w:val="00BA612F"/>
    <w:rPr>
      <w:vanish w:val="0"/>
      <w:webHidden w:val="0"/>
      <w:specVanish w:val="0"/>
    </w:rPr>
  </w:style>
  <w:style w:type="character" w:styleId="a6">
    <w:name w:val="Strong"/>
    <w:uiPriority w:val="22"/>
    <w:qFormat/>
    <w:rsid w:val="00BA612F"/>
    <w:rPr>
      <w:b/>
      <w:bCs/>
      <w:i w:val="0"/>
      <w:iCs w:val="0"/>
    </w:rPr>
  </w:style>
  <w:style w:type="character" w:customStyle="1" w:styleId="txt1">
    <w:name w:val="txt1"/>
    <w:basedOn w:val="a1"/>
    <w:rsid w:val="00BA612F"/>
  </w:style>
  <w:style w:type="paragraph" w:styleId="a0">
    <w:name w:val="Normal Indent"/>
    <w:basedOn w:val="a"/>
    <w:uiPriority w:val="99"/>
    <w:semiHidden/>
    <w:unhideWhenUsed/>
    <w:rsid w:val="00BA612F"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rsid w:val="00D81C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semiHidden/>
    <w:rsid w:val="00D81CAF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0"/>
    <w:uiPriority w:val="99"/>
    <w:semiHidden/>
    <w:unhideWhenUsed/>
    <w:rsid w:val="00D81C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semiHidden/>
    <w:rsid w:val="00D81CAF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s@ntck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@ntck.or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2018-11-16T08:28:00Z</dcterms:created>
  <dcterms:modified xsi:type="dcterms:W3CDTF">2018-11-16T08:29:00Z</dcterms:modified>
</cp:coreProperties>
</file>